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31F" w:rsidRPr="004A031F" w:rsidRDefault="004A031F" w:rsidP="004A031F">
      <w:pPr>
        <w:jc w:val="both"/>
      </w:pPr>
      <w:r w:rsidRPr="004A031F">
        <w:rPr>
          <w:b/>
          <w:bCs/>
          <w:rtl/>
        </w:rPr>
        <w:t>נקודה למחשבה ותמיהה כואבת</w:t>
      </w:r>
      <w:bookmarkStart w:id="0" w:name="_GoBack"/>
      <w:bookmarkEnd w:id="0"/>
    </w:p>
    <w:p w:rsidR="004A031F" w:rsidRPr="004A031F" w:rsidRDefault="004A031F" w:rsidP="004A031F">
      <w:r w:rsidRPr="004A031F">
        <w:rPr>
          <w:b/>
          <w:bCs/>
          <w:rtl/>
        </w:rPr>
        <w:t xml:space="preserve">לכבוד הנהלת </w:t>
      </w:r>
      <w:proofErr w:type="spellStart"/>
      <w:r w:rsidRPr="004A031F">
        <w:rPr>
          <w:b/>
          <w:bCs/>
          <w:rtl/>
        </w:rPr>
        <w:t>החיידר</w:t>
      </w:r>
      <w:proofErr w:type="spellEnd"/>
      <w:r w:rsidRPr="004A031F">
        <w:rPr>
          <w:b/>
          <w:bCs/>
          <w:rtl/>
        </w:rPr>
        <w:t xml:space="preserve"> והמלמדים החשובים </w:t>
      </w:r>
      <w:proofErr w:type="spellStart"/>
      <w:r w:rsidRPr="004A031F">
        <w:rPr>
          <w:b/>
          <w:bCs/>
          <w:rtl/>
        </w:rPr>
        <w:t>שליט"א</w:t>
      </w:r>
      <w:proofErr w:type="spellEnd"/>
      <w:r w:rsidRPr="004A031F">
        <w:rPr>
          <w:b/>
          <w:bCs/>
        </w:rPr>
        <w:t>,</w:t>
      </w:r>
    </w:p>
    <w:p w:rsidR="004A031F" w:rsidRPr="004A031F" w:rsidRDefault="004A031F" w:rsidP="003F1525">
      <w:pPr>
        <w:ind w:left="720" w:hanging="720"/>
      </w:pPr>
      <w:r w:rsidRPr="004A031F">
        <w:rPr>
          <w:rtl/>
        </w:rPr>
        <w:t xml:space="preserve">אינני בא חלילה לעורר מדון, אלא לפרוק מועקה כואבת שמלווה אותי כבר כחצי שנה. השגרה </w:t>
      </w:r>
      <w:proofErr w:type="spellStart"/>
      <w:r w:rsidRPr="004A031F">
        <w:rPr>
          <w:rtl/>
        </w:rPr>
        <w:t>בחיידר</w:t>
      </w:r>
      <w:proofErr w:type="spellEnd"/>
      <w:r w:rsidRPr="004A031F">
        <w:rPr>
          <w:rtl/>
        </w:rPr>
        <w:t xml:space="preserve"> אמנם חזרה למסלולה, אך בשיחות</w:t>
      </w:r>
      <w:r w:rsidR="003F1525">
        <w:rPr>
          <w:rFonts w:hint="cs"/>
          <w:rtl/>
        </w:rPr>
        <w:t xml:space="preserve"> שבין אבות</w:t>
      </w:r>
      <w:r w:rsidRPr="004A031F">
        <w:rPr>
          <w:rtl/>
        </w:rPr>
        <w:t xml:space="preserve"> בבתי הכנסת ובכוללים, עולה שוב ושוב תחושת החסר הגדולה</w:t>
      </w:r>
      <w:r w:rsidRPr="004A031F">
        <w:t>.</w:t>
      </w:r>
    </w:p>
    <w:p w:rsidR="004A031F" w:rsidRPr="004A031F" w:rsidRDefault="004A031F" w:rsidP="004A031F">
      <w:r w:rsidRPr="004A031F">
        <w:rPr>
          <w:rtl/>
        </w:rPr>
        <w:t>אני כותב כמי שמתבונן מהצד ושומע את הרושם הכביר שנשאר בלבבות הבנים בשלוש</w:t>
      </w:r>
      <w:r w:rsidR="003F1525">
        <w:rPr>
          <w:rFonts w:hint="cs"/>
          <w:rtl/>
        </w:rPr>
        <w:t>ת</w:t>
      </w:r>
      <w:r w:rsidRPr="004A031F">
        <w:rPr>
          <w:rtl/>
        </w:rPr>
        <w:t xml:space="preserve"> השכבות שזכו לאותה "אש להבה</w:t>
      </w:r>
      <w:r w:rsidRPr="004A031F">
        <w:t>":</w:t>
      </w:r>
    </w:p>
    <w:p w:rsidR="004A031F" w:rsidRPr="004A031F" w:rsidRDefault="004A031F" w:rsidP="004A031F">
      <w:pPr>
        <w:numPr>
          <w:ilvl w:val="0"/>
          <w:numId w:val="1"/>
        </w:numPr>
      </w:pPr>
      <w:r w:rsidRPr="004A031F">
        <w:rPr>
          <w:b/>
          <w:bCs/>
          <w:rtl/>
        </w:rPr>
        <w:t>בכיתה ג' (העיקרית שבהן)</w:t>
      </w:r>
      <w:r w:rsidRPr="004A031F">
        <w:rPr>
          <w:b/>
          <w:bCs/>
        </w:rPr>
        <w:t>:</w:t>
      </w:r>
      <w:r w:rsidRPr="004A031F">
        <w:t xml:space="preserve"> </w:t>
      </w:r>
      <w:r w:rsidR="003F1525">
        <w:rPr>
          <w:rFonts w:hint="cs"/>
          <w:rtl/>
        </w:rPr>
        <w:t xml:space="preserve"> </w:t>
      </w:r>
      <w:r w:rsidRPr="004A031F">
        <w:rPr>
          <w:rtl/>
        </w:rPr>
        <w:t>אבות מספרים בערגה על שנה שבה הילדים לא רק "למדו" פסוקים, אלא זכו ל</w:t>
      </w:r>
      <w:r w:rsidRPr="004A031F">
        <w:rPr>
          <w:b/>
          <w:bCs/>
          <w:rtl/>
        </w:rPr>
        <w:t>חיוּת של ממש</w:t>
      </w:r>
      <w:r w:rsidRPr="004A031F">
        <w:rPr>
          <w:rtl/>
        </w:rPr>
        <w:t xml:space="preserve"> בלימוד חומש ורש"י. הילדים ניגשו ללימוד בגישה ישרה </w:t>
      </w:r>
      <w:proofErr w:type="spellStart"/>
      <w:r w:rsidRPr="004A031F">
        <w:rPr>
          <w:rtl/>
        </w:rPr>
        <w:t>ואמיתית</w:t>
      </w:r>
      <w:proofErr w:type="spellEnd"/>
      <w:r w:rsidRPr="004A031F">
        <w:rPr>
          <w:rtl/>
        </w:rPr>
        <w:t>, בהבנה בהירה של דברי חז"ל והפסוקים כאילו הדברים חיים לנגד עיניהם ממש. ראינו ילדים שהדברים נכנסו להם לדם;</w:t>
      </w:r>
      <w:r w:rsidR="003F1525">
        <w:rPr>
          <w:rtl/>
        </w:rPr>
        <w:t xml:space="preserve"> הם הרגישו </w:t>
      </w:r>
      <w:r w:rsidR="003F1525">
        <w:rPr>
          <w:rFonts w:hint="cs"/>
          <w:rtl/>
        </w:rPr>
        <w:t xml:space="preserve">ממש </w:t>
      </w:r>
      <w:r w:rsidR="003F1525">
        <w:rPr>
          <w:rtl/>
        </w:rPr>
        <w:t>מתיקות ודבקות ב</w:t>
      </w:r>
      <w:r w:rsidR="003F1525">
        <w:rPr>
          <w:rFonts w:hint="cs"/>
          <w:rtl/>
        </w:rPr>
        <w:t>תפילה ובלימוד</w:t>
      </w:r>
      <w:r w:rsidRPr="004A031F">
        <w:rPr>
          <w:rtl/>
        </w:rPr>
        <w:t>. הלימוד לא היה עוד "שיעור" בעלמא, אלא חיוּת פנימית שמילאה להם את כל היום בשמחה של תורה וביראת שמים טהורה</w:t>
      </w:r>
      <w:r w:rsidRPr="004A031F">
        <w:t>.</w:t>
      </w:r>
    </w:p>
    <w:p w:rsidR="004A031F" w:rsidRPr="004A031F" w:rsidRDefault="004A031F" w:rsidP="004A031F">
      <w:pPr>
        <w:numPr>
          <w:ilvl w:val="0"/>
          <w:numId w:val="1"/>
        </w:numPr>
      </w:pPr>
      <w:r w:rsidRPr="004A031F">
        <w:rPr>
          <w:b/>
          <w:bCs/>
          <w:rtl/>
        </w:rPr>
        <w:t>בכיתה ד' (שלמדה אצל אותו מלמד בשנה שעברה</w:t>
      </w:r>
      <w:r w:rsidR="003F1525">
        <w:rPr>
          <w:rFonts w:hint="cs"/>
          <w:b/>
          <w:bCs/>
          <w:rtl/>
        </w:rPr>
        <w:t xml:space="preserve"> אחר הצהרים</w:t>
      </w:r>
      <w:r w:rsidR="00AD3DBB">
        <w:rPr>
          <w:rFonts w:hint="cs"/>
          <w:b/>
          <w:bCs/>
          <w:rtl/>
        </w:rPr>
        <w:t>)</w:t>
      </w:r>
      <w:r w:rsidRPr="004A031F">
        <w:t xml:space="preserve"> </w:t>
      </w:r>
      <w:r w:rsidR="00AD3DBB">
        <w:t xml:space="preserve">: </w:t>
      </w:r>
      <w:r w:rsidRPr="004A031F">
        <w:rPr>
          <w:rtl/>
        </w:rPr>
        <w:t>שמענו מהורים על המהפכה בלימוד הנביאים והכתובים. איך הפסוקים הפכו למציאות חיה בלב הילד. הילדים ראו מול עיניהם דמות של מלמד שעמל איתם "כתף אל כתף", כשהוא שוהה בתפילין לאורך כל שעות היום. זה נתן לה</w:t>
      </w:r>
      <w:r w:rsidR="003F1525">
        <w:rPr>
          <w:rtl/>
        </w:rPr>
        <w:t>ם מושג חדש ב"גאות יחידה" של ב</w:t>
      </w:r>
      <w:r w:rsidR="003F1525">
        <w:rPr>
          <w:rFonts w:hint="cs"/>
          <w:rtl/>
        </w:rPr>
        <w:t>ן</w:t>
      </w:r>
      <w:r w:rsidRPr="004A031F">
        <w:rPr>
          <w:rtl/>
        </w:rPr>
        <w:t xml:space="preserve"> תורה ובעמידה איתנה של יהודי מול המציאות</w:t>
      </w:r>
      <w:r w:rsidRPr="004A031F">
        <w:t>.</w:t>
      </w:r>
    </w:p>
    <w:p w:rsidR="004A031F" w:rsidRPr="004A031F" w:rsidRDefault="004A031F" w:rsidP="004A031F">
      <w:pPr>
        <w:numPr>
          <w:ilvl w:val="0"/>
          <w:numId w:val="1"/>
        </w:numPr>
      </w:pPr>
      <w:r w:rsidRPr="004A031F">
        <w:rPr>
          <w:b/>
          <w:bCs/>
          <w:rtl/>
        </w:rPr>
        <w:t xml:space="preserve">בכיתה ד' השנייה (שלמדה השנה </w:t>
      </w:r>
      <w:r w:rsidR="003F1525">
        <w:rPr>
          <w:rFonts w:hint="cs"/>
          <w:b/>
          <w:bCs/>
          <w:rtl/>
        </w:rPr>
        <w:t xml:space="preserve">אצלו </w:t>
      </w:r>
      <w:r w:rsidRPr="004A031F">
        <w:rPr>
          <w:b/>
          <w:bCs/>
          <w:rtl/>
        </w:rPr>
        <w:t>תקופה קצרה)</w:t>
      </w:r>
      <w:r w:rsidRPr="004A031F">
        <w:rPr>
          <w:b/>
          <w:bCs/>
        </w:rPr>
        <w:t>:</w:t>
      </w:r>
      <w:r w:rsidRPr="004A031F">
        <w:t xml:space="preserve"> </w:t>
      </w:r>
      <w:r w:rsidR="003F1525">
        <w:rPr>
          <w:rFonts w:hint="cs"/>
          <w:rtl/>
        </w:rPr>
        <w:t xml:space="preserve"> </w:t>
      </w:r>
      <w:r w:rsidRPr="004A031F">
        <w:rPr>
          <w:rtl/>
        </w:rPr>
        <w:t xml:space="preserve">גם בזמן הקצר הזה, הילדים קיבלו שיעור לחיים שאינו נשכח. הם פגשו דמות שלא פוחדת להציב גבולות ברורים וקשיחים, אך </w:t>
      </w:r>
      <w:proofErr w:type="spellStart"/>
      <w:r w:rsidRPr="004A031F">
        <w:rPr>
          <w:rtl/>
        </w:rPr>
        <w:t>הכל</w:t>
      </w:r>
      <w:proofErr w:type="spellEnd"/>
      <w:r w:rsidRPr="004A031F">
        <w:rPr>
          <w:rtl/>
        </w:rPr>
        <w:t xml:space="preserve"> נעשה מתוך גילוי לב ואהבה גדולה שחדרה ללבבות. הם ראו אדם שנאמן לאמת שלו ללא פשרות, דבר שהותיר אצלם רושם כביר של יושרה, ששום שיחת מוסר לא יכולה להשריש כך בלב של ילד</w:t>
      </w:r>
      <w:r w:rsidRPr="004A031F">
        <w:t>.</w:t>
      </w:r>
    </w:p>
    <w:p w:rsidR="004A031F" w:rsidRPr="004A031F" w:rsidRDefault="004A031F" w:rsidP="004A031F">
      <w:r w:rsidRPr="004A031F">
        <w:rPr>
          <w:b/>
          <w:bCs/>
          <w:rtl/>
        </w:rPr>
        <w:t>והתמיהה שלי, כהורה מהצד, היא פשוטה</w:t>
      </w:r>
      <w:r w:rsidRPr="004A031F">
        <w:rPr>
          <w:b/>
          <w:bCs/>
        </w:rPr>
        <w:t>:</w:t>
      </w:r>
      <w:r w:rsidRPr="004A031F">
        <w:t xml:space="preserve"> </w:t>
      </w:r>
      <w:r w:rsidR="003F1525">
        <w:rPr>
          <w:rFonts w:hint="cs"/>
          <w:rtl/>
        </w:rPr>
        <w:t xml:space="preserve"> </w:t>
      </w:r>
      <w:r w:rsidRPr="004A031F">
        <w:rPr>
          <w:rtl/>
        </w:rPr>
        <w:t xml:space="preserve">איך ייתכן שדמות כזו, שהפיחה חיים כל כך עמוקים בדברי התורה ובנפש הילדים, כבר לא </w:t>
      </w:r>
      <w:proofErr w:type="spellStart"/>
      <w:r w:rsidRPr="004A031F">
        <w:rPr>
          <w:rtl/>
        </w:rPr>
        <w:t>איתנו</w:t>
      </w:r>
      <w:proofErr w:type="spellEnd"/>
      <w:r w:rsidRPr="004A031F">
        <w:rPr>
          <w:rtl/>
        </w:rPr>
        <w:t>? האם לא ניתן למצוא את הדרך להכיל חיוּת כזו בתוך המערכת שלנו</w:t>
      </w:r>
      <w:r w:rsidRPr="004A031F">
        <w:t>?</w:t>
      </w:r>
    </w:p>
    <w:p w:rsidR="004A031F" w:rsidRPr="004A031F" w:rsidRDefault="004A031F" w:rsidP="004A031F">
      <w:pPr>
        <w:rPr>
          <w:rFonts w:hint="cs"/>
          <w:rtl/>
        </w:rPr>
      </w:pPr>
      <w:r w:rsidRPr="004A031F">
        <w:rPr>
          <w:rtl/>
        </w:rPr>
        <w:t xml:space="preserve">חצי שנה עברה, ועדיין הילדים מזכירים בגעגוע את הלימוד ההוא. האש אולי הונמכה, אך הגחלים עדיין לוחשות בלב הבנים. הלוואי שנזכה </w:t>
      </w:r>
      <w:proofErr w:type="spellStart"/>
      <w:r w:rsidRPr="004A031F">
        <w:rPr>
          <w:rtl/>
        </w:rPr>
        <w:t>שהחיידר</w:t>
      </w:r>
      <w:proofErr w:type="spellEnd"/>
      <w:r w:rsidRPr="004A031F">
        <w:rPr>
          <w:rtl/>
        </w:rPr>
        <w:t xml:space="preserve"> שלנו ידע לתת מקום לחינוך של אמת, כזה שנוגע בנשמה ולא רק בדפים</w:t>
      </w:r>
      <w:r w:rsidRPr="004A031F">
        <w:t>.</w:t>
      </w:r>
    </w:p>
    <w:p w:rsidR="004A031F" w:rsidRPr="004A031F" w:rsidRDefault="004A031F" w:rsidP="003F1525">
      <w:r w:rsidRPr="004A031F">
        <w:rPr>
          <w:b/>
          <w:bCs/>
          <w:rtl/>
        </w:rPr>
        <w:t>בכאב ובתפילה להרמת קרן התורה</w:t>
      </w:r>
      <w:r w:rsidRPr="004A031F">
        <w:rPr>
          <w:b/>
          <w:bCs/>
        </w:rPr>
        <w:t>,</w:t>
      </w:r>
      <w:r w:rsidRPr="004A031F">
        <w:t xml:space="preserve"> </w:t>
      </w:r>
      <w:r w:rsidRPr="004A031F">
        <w:rPr>
          <w:b/>
          <w:bCs/>
          <w:rtl/>
        </w:rPr>
        <w:t>אבא שתמה וכואב את עתיד החינוך</w:t>
      </w:r>
      <w:r w:rsidR="00AD3DBB">
        <w:pict>
          <v:rect id="_x0000_i1025" style="width:0;height:1.5pt" o:hralign="center" o:hrstd="t" o:hr="t" fillcolor="#a0a0a0" stroked="f"/>
        </w:pict>
      </w:r>
    </w:p>
    <w:p w:rsidR="004A031F" w:rsidRPr="004A031F" w:rsidRDefault="004A031F" w:rsidP="004A031F">
      <w:r w:rsidRPr="004A031F">
        <w:rPr>
          <w:i/>
          <w:iCs/>
          <w:rtl/>
        </w:rPr>
        <w:t>נ.ב.</w:t>
      </w:r>
      <w:r w:rsidR="003F1525">
        <w:rPr>
          <w:i/>
          <w:iCs/>
          <w:rtl/>
        </w:rPr>
        <w:t xml:space="preserve"> למען הסר ספק: הדברים נכתבו מל</w:t>
      </w:r>
      <w:r w:rsidRPr="004A031F">
        <w:rPr>
          <w:i/>
          <w:iCs/>
          <w:rtl/>
        </w:rPr>
        <w:t>בי כהורה, ללא ידיעת המלמד כלל ובוודאי שלא על דעתו</w:t>
      </w:r>
      <w:r w:rsidRPr="004A031F">
        <w:rPr>
          <w:i/>
          <w:iCs/>
        </w:rPr>
        <w:t>.</w:t>
      </w:r>
    </w:p>
    <w:p w:rsidR="004B26F2" w:rsidRPr="004A031F" w:rsidRDefault="004B26F2"/>
    <w:sectPr w:rsidR="004B26F2" w:rsidRPr="004A031F" w:rsidSect="00DD33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AA6AD3"/>
    <w:multiLevelType w:val="multilevel"/>
    <w:tmpl w:val="D4EA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31F"/>
    <w:rsid w:val="003F1525"/>
    <w:rsid w:val="004A031F"/>
    <w:rsid w:val="004B26F2"/>
    <w:rsid w:val="00AD3DBB"/>
    <w:rsid w:val="00DD33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3CEB1C"/>
  <w15:chartTrackingRefBased/>
  <w15:docId w15:val="{0019305F-37EB-4647-89B7-F66E3085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3227">
      <w:bodyDiv w:val="1"/>
      <w:marLeft w:val="0"/>
      <w:marRight w:val="0"/>
      <w:marTop w:val="0"/>
      <w:marBottom w:val="0"/>
      <w:divBdr>
        <w:top w:val="none" w:sz="0" w:space="0" w:color="auto"/>
        <w:left w:val="none" w:sz="0" w:space="0" w:color="auto"/>
        <w:bottom w:val="none" w:sz="0" w:space="0" w:color="auto"/>
        <w:right w:val="none" w:sz="0" w:space="0" w:color="auto"/>
      </w:divBdr>
    </w:div>
    <w:div w:id="61441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323</Words>
  <Characters>1617</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2026-03-21T23:55:00Z</dcterms:created>
  <dcterms:modified xsi:type="dcterms:W3CDTF">2026-03-24T08:16:00Z</dcterms:modified>
</cp:coreProperties>
</file>